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CE" w:rsidRDefault="00CE2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Zabawy ruchowe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logorytmiczne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małych dzieci </w:t>
      </w:r>
      <w:r w:rsidR="00593635">
        <w:rPr>
          <w:rFonts w:ascii="Times New Roman" w:hAnsi="Times New Roman" w:cs="Times New Roman"/>
          <w:sz w:val="24"/>
          <w:szCs w:val="24"/>
        </w:rPr>
        <w:t xml:space="preserve">(między 3 a 5 rokiem życia) </w:t>
      </w:r>
      <w:r>
        <w:rPr>
          <w:rFonts w:ascii="Times New Roman" w:hAnsi="Times New Roman" w:cs="Times New Roman"/>
          <w:sz w:val="24"/>
          <w:szCs w:val="24"/>
        </w:rPr>
        <w:t>kształtujące koordynację wzrokowo-słuchowo-ruchową, poprawiające koncentrację, umiej</w:t>
      </w:r>
      <w:r w:rsidR="00593635">
        <w:rPr>
          <w:rFonts w:ascii="Times New Roman" w:hAnsi="Times New Roman" w:cs="Times New Roman"/>
          <w:sz w:val="24"/>
          <w:szCs w:val="24"/>
        </w:rPr>
        <w:t>ętność słuchania i naśla</w:t>
      </w:r>
      <w:r w:rsidR="00125C79">
        <w:rPr>
          <w:rFonts w:ascii="Times New Roman" w:hAnsi="Times New Roman" w:cs="Times New Roman"/>
          <w:sz w:val="24"/>
          <w:szCs w:val="24"/>
        </w:rPr>
        <w:t>dowania, kształtujące stronność, usprawniające narządy artykulacyjne.</w:t>
      </w:r>
    </w:p>
    <w:p w:rsidR="00CE25BF" w:rsidRDefault="00CE25BF">
      <w:pPr>
        <w:rPr>
          <w:rFonts w:ascii="Times New Roman" w:hAnsi="Times New Roman" w:cs="Times New Roman"/>
          <w:sz w:val="24"/>
          <w:szCs w:val="24"/>
        </w:rPr>
      </w:pPr>
    </w:p>
    <w:p w:rsidR="00CE25BF" w:rsidRDefault="00CE25BF" w:rsidP="00CE25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Ręce do góry, nogi prościutkie – naśladowanie ruchów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 się bawią dzieci malutkie – kółeczko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Piłeczki skaczą prosto do góry – podskoki i dźwięki „hop”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 po niebie pływają chmury – ręce poruszają się w górze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się robi taki malutki – kucnięcie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proszę państwa są krasnoludki – „czapka z rąk” nad głową.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E25BF" w:rsidRDefault="00CE25BF" w:rsidP="00CE25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Ręce w górę wyciągamy – ręce do góry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Dokoła się obracamy – obrót wokół własnej osi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Lewą nogą tupnij raz i do tego klaśnij raz – tupnięcie i klaśnięcie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Prawą nogą tupnij raz i do tego klaśnij raz – tupnięcie i klaśnięcie.</w:t>
      </w:r>
    </w:p>
    <w:p w:rsidR="00CE25BF" w:rsidRDefault="00CE25BF" w:rsidP="00CE25BF">
      <w:pPr>
        <w:rPr>
          <w:rFonts w:ascii="Times New Roman" w:hAnsi="Times New Roman" w:cs="Times New Roman"/>
          <w:sz w:val="24"/>
          <w:szCs w:val="24"/>
        </w:rPr>
      </w:pPr>
    </w:p>
    <w:p w:rsidR="00CE25BF" w:rsidRDefault="00CE25BF" w:rsidP="00CE25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Skacze zając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kic</w:t>
      </w:r>
      <w:proofErr w:type="spellEnd"/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Skaczę z nim – hyc, hyc, hyc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ze mną – hop, hop, hop</w:t>
      </w:r>
    </w:p>
    <w:p w:rsidR="00CE25BF" w:rsidRDefault="00CE25BF" w:rsidP="00CE25B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Tatuś gapa wpadł na płot</w:t>
      </w:r>
    </w:p>
    <w:p w:rsidR="00CE25BF" w:rsidRDefault="00CE25BF" w:rsidP="00CE25BF">
      <w:pPr>
        <w:rPr>
          <w:rFonts w:ascii="Times New Roman" w:hAnsi="Times New Roman" w:cs="Times New Roman"/>
          <w:sz w:val="24"/>
          <w:szCs w:val="24"/>
        </w:rPr>
      </w:pPr>
    </w:p>
    <w:p w:rsidR="00CE25BF" w:rsidRDefault="00E72EEB" w:rsidP="00E72E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jest ciuchcia – tu, tu, tu</w:t>
      </w:r>
    </w:p>
    <w:p w:rsidR="00E72EEB" w:rsidRDefault="00E72EEB" w:rsidP="00E72E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jak robi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</w:t>
      </w:r>
      <w:proofErr w:type="spellEnd"/>
    </w:p>
    <w:p w:rsidR="00E72EEB" w:rsidRDefault="00E72EEB" w:rsidP="00E72E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Ptaszek piszczy – pi, pi, pi</w:t>
      </w:r>
    </w:p>
    <w:p w:rsidR="00E72EEB" w:rsidRDefault="00E72EEB" w:rsidP="00E72E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Zając kica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kic</w:t>
      </w:r>
      <w:proofErr w:type="spellEnd"/>
    </w:p>
    <w:p w:rsidR="00E72EEB" w:rsidRDefault="00E72EEB" w:rsidP="00E72E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Piesek szczeka – hau, hau, hau</w:t>
      </w:r>
    </w:p>
    <w:p w:rsidR="00E72EEB" w:rsidRDefault="00E72EEB" w:rsidP="00E72E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 kotek – miau, miau, miau.</w:t>
      </w:r>
    </w:p>
    <w:p w:rsidR="00E72EEB" w:rsidRDefault="00E72EEB" w:rsidP="00E72EEB">
      <w:pPr>
        <w:rPr>
          <w:rFonts w:ascii="Times New Roman" w:hAnsi="Times New Roman" w:cs="Times New Roman"/>
          <w:sz w:val="24"/>
          <w:szCs w:val="24"/>
        </w:rPr>
      </w:pPr>
    </w:p>
    <w:p w:rsidR="00E72EEB" w:rsidRDefault="00EF6E77" w:rsidP="00E72E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72EEB">
        <w:rPr>
          <w:rFonts w:ascii="Times New Roman" w:hAnsi="Times New Roman" w:cs="Times New Roman"/>
          <w:sz w:val="24"/>
          <w:szCs w:val="24"/>
        </w:rPr>
        <w:t>eden</w:t>
      </w:r>
      <w:r>
        <w:rPr>
          <w:rFonts w:ascii="Times New Roman" w:hAnsi="Times New Roman" w:cs="Times New Roman"/>
          <w:sz w:val="24"/>
          <w:szCs w:val="24"/>
        </w:rPr>
        <w:t>, dwa/ 2 x</w:t>
      </w:r>
    </w:p>
    <w:p w:rsidR="00EF6E77" w:rsidRDefault="00EF6E77" w:rsidP="00EF6E7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Głowa dwoje oczu ma – dziecko pokazuje głowę i oczy</w:t>
      </w:r>
    </w:p>
    <w:p w:rsidR="00EF6E77" w:rsidRDefault="00EF6E77" w:rsidP="00EF6E7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Ręce dwie, nogi dwie – pokazuje ręce i nogi</w:t>
      </w:r>
    </w:p>
    <w:p w:rsidR="00EF6E77" w:rsidRDefault="00EF6E77" w:rsidP="00EF6E7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Hop/3x każdy wie – trzy podskoki</w:t>
      </w:r>
    </w:p>
    <w:p w:rsidR="00EF6E77" w:rsidRDefault="00EF6E77" w:rsidP="00EF6E7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Jeden, dwa/2x</w:t>
      </w:r>
    </w:p>
    <w:p w:rsidR="00EF6E77" w:rsidRDefault="00EF6E77" w:rsidP="00EF6E7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Głowa dwoje uszu ma – dziecko pokazuje głowę i uszy</w:t>
      </w:r>
    </w:p>
    <w:p w:rsidR="00593635" w:rsidRDefault="00593635" w:rsidP="00EF6E7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kolana, stopy dwie – pokazuje kolana i stopy</w:t>
      </w:r>
    </w:p>
    <w:p w:rsidR="00593635" w:rsidRDefault="00593635" w:rsidP="00EF6E7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Hop/3x każdy wie – trzy podskoki</w:t>
      </w:r>
    </w:p>
    <w:p w:rsidR="00593635" w:rsidRDefault="00593635" w:rsidP="00593635">
      <w:pPr>
        <w:rPr>
          <w:rFonts w:ascii="Times New Roman" w:hAnsi="Times New Roman" w:cs="Times New Roman"/>
          <w:sz w:val="24"/>
          <w:szCs w:val="24"/>
        </w:rPr>
      </w:pPr>
    </w:p>
    <w:p w:rsidR="00593635" w:rsidRDefault="00593635" w:rsidP="005936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ręka, ręka lewa, ręce w górę, nikt nie śpiewa – dziecko pokazuje odpowiednie ręce i unosi w górę</w:t>
      </w:r>
    </w:p>
    <w:p w:rsidR="00593635" w:rsidRDefault="00593635" w:rsidP="005936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noga, lewa noga – nogi po kolei do przodu</w:t>
      </w:r>
    </w:p>
    <w:p w:rsidR="00593635" w:rsidRDefault="00593635" w:rsidP="005936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Prawa ręka, lewa ręka – ręce po kolei do przodu</w:t>
      </w:r>
    </w:p>
    <w:p w:rsidR="00593635" w:rsidRDefault="00593635" w:rsidP="005936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Skłon do przodu, każdy klęka – dziecko wykonuje skłon i klęk</w:t>
      </w:r>
    </w:p>
    <w:p w:rsidR="00593635" w:rsidRDefault="00593635" w:rsidP="005936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ręka, prawa noga, krok do tyłu i od nowa – dziecko wykonuje ruch ręką i nogą i daje krok do tyłu.</w:t>
      </w:r>
    </w:p>
    <w:p w:rsidR="00593635" w:rsidRDefault="00593635" w:rsidP="00593635">
      <w:pPr>
        <w:rPr>
          <w:rFonts w:ascii="Times New Roman" w:hAnsi="Times New Roman" w:cs="Times New Roman"/>
          <w:sz w:val="24"/>
          <w:szCs w:val="24"/>
        </w:rPr>
      </w:pPr>
    </w:p>
    <w:p w:rsidR="00593635" w:rsidRDefault="00593635" w:rsidP="005936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ci wesoło i dobrze bawisz się, uśmiechnij się do wszystkich i klaśnij w ręce swe</w:t>
      </w:r>
    </w:p>
    <w:p w:rsidR="00593635" w:rsidRDefault="00593635" w:rsidP="005936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ci wesoło i dobrze bawisz się to podnieś brwi do góry i dotknij czoło swe</w:t>
      </w:r>
    </w:p>
    <w:p w:rsidR="00593635" w:rsidRDefault="00593635" w:rsidP="005936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ci wesoło i dobrze bawisz się to otwórz teraz usta i zamknij oczy swe</w:t>
      </w:r>
    </w:p>
    <w:p w:rsidR="00593635" w:rsidRDefault="00593635" w:rsidP="005936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ci wesoło i dobrze bawisz się to unieś język w górę i pokaż zęby swe</w:t>
      </w:r>
    </w:p>
    <w:p w:rsidR="00593635" w:rsidRDefault="00593635" w:rsidP="0059363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ci wesoło i dobrze bawisz</w:t>
      </w:r>
      <w:r w:rsidR="00125C79">
        <w:rPr>
          <w:rFonts w:ascii="Times New Roman" w:hAnsi="Times New Roman" w:cs="Times New Roman"/>
          <w:sz w:val="24"/>
          <w:szCs w:val="24"/>
        </w:rPr>
        <w:t xml:space="preserve"> się to zrób szeroki uśmiech i schowaj zęby swe.</w:t>
      </w:r>
    </w:p>
    <w:p w:rsidR="00FB3973" w:rsidRDefault="00FB3973" w:rsidP="00FB3973">
      <w:pPr>
        <w:rPr>
          <w:rFonts w:ascii="Times New Roman" w:hAnsi="Times New Roman" w:cs="Times New Roman"/>
          <w:sz w:val="24"/>
          <w:szCs w:val="24"/>
        </w:rPr>
      </w:pPr>
    </w:p>
    <w:p w:rsidR="00FB3973" w:rsidRDefault="00FB3973" w:rsidP="00FB39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Jedzie pociąg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</w:t>
      </w:r>
      <w:proofErr w:type="spellEnd"/>
    </w:p>
    <w:p w:rsid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Trąbi trąbka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>, tu, tu</w:t>
      </w:r>
    </w:p>
    <w:p w:rsid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bębenek – bum, bum, bum</w:t>
      </w:r>
    </w:p>
    <w:p w:rsid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 żabki – kum, kum, kum</w:t>
      </w:r>
    </w:p>
    <w:p w:rsid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Kaczka człapie – człap, człap, człap</w:t>
      </w:r>
    </w:p>
    <w:p w:rsid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kranu – kap. kap. kap</w:t>
      </w:r>
    </w:p>
    <w:p w:rsid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 bzyczy – bzz, bzz, bzz</w:t>
      </w:r>
    </w:p>
    <w:p w:rsid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wąż syczy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sss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B3973" w:rsidRP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3973">
        <w:rPr>
          <w:rFonts w:ascii="Times New Roman" w:hAnsi="Times New Roman" w:cs="Times New Roman"/>
          <w:sz w:val="24"/>
          <w:szCs w:val="24"/>
          <w:lang w:val="en-US"/>
        </w:rPr>
        <w:t>Baran</w:t>
      </w:r>
      <w:proofErr w:type="spellEnd"/>
      <w:r w:rsidRPr="00FB39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3973">
        <w:rPr>
          <w:rFonts w:ascii="Times New Roman" w:hAnsi="Times New Roman" w:cs="Times New Roman"/>
          <w:sz w:val="24"/>
          <w:szCs w:val="24"/>
          <w:lang w:val="en-US"/>
        </w:rPr>
        <w:t>beczy</w:t>
      </w:r>
      <w:proofErr w:type="spellEnd"/>
      <w:r w:rsidRPr="00FB3973">
        <w:rPr>
          <w:rFonts w:ascii="Times New Roman" w:hAnsi="Times New Roman" w:cs="Times New Roman"/>
          <w:sz w:val="24"/>
          <w:szCs w:val="24"/>
          <w:lang w:val="en-US"/>
        </w:rPr>
        <w:t xml:space="preserve"> – bee, bee, bee</w:t>
      </w:r>
    </w:p>
    <w:p w:rsid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FB39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FB3973">
        <w:rPr>
          <w:rFonts w:ascii="Times New Roman" w:hAnsi="Times New Roman" w:cs="Times New Roman"/>
          <w:sz w:val="24"/>
          <w:szCs w:val="24"/>
          <w:lang w:val="en-US"/>
        </w:rPr>
        <w:t>owieczki</w:t>
      </w:r>
      <w:proofErr w:type="spellEnd"/>
      <w:r w:rsidRPr="00FB397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B3973">
        <w:rPr>
          <w:rFonts w:ascii="Times New Roman" w:hAnsi="Times New Roman" w:cs="Times New Roman"/>
          <w:sz w:val="24"/>
          <w:szCs w:val="24"/>
          <w:lang w:val="en-US"/>
        </w:rPr>
        <w:t>mee</w:t>
      </w:r>
      <w:proofErr w:type="spellEnd"/>
      <w:r w:rsidRPr="00FB39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B3973">
        <w:rPr>
          <w:rFonts w:ascii="Times New Roman" w:hAnsi="Times New Roman" w:cs="Times New Roman"/>
          <w:sz w:val="24"/>
          <w:szCs w:val="24"/>
          <w:lang w:val="en-US"/>
        </w:rPr>
        <w:t>mee</w:t>
      </w:r>
      <w:proofErr w:type="spellEnd"/>
      <w:r w:rsidRPr="00FB39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3973">
        <w:rPr>
          <w:rFonts w:ascii="Times New Roman" w:hAnsi="Times New Roman" w:cs="Times New Roman"/>
          <w:sz w:val="24"/>
          <w:szCs w:val="24"/>
          <w:lang w:val="en-US"/>
        </w:rPr>
        <w:t>mee</w:t>
      </w:r>
      <w:proofErr w:type="spellEnd"/>
      <w:r w:rsidRPr="00FB39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3973" w:rsidRDefault="00FB3973" w:rsidP="00FB39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3973" w:rsidRDefault="00FB3973" w:rsidP="00FB39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słuchowo-ruchowa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“Echo”</w:t>
      </w:r>
    </w:p>
    <w:p w:rsidR="00FB3973" w:rsidRP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B3973">
        <w:rPr>
          <w:rFonts w:ascii="Times New Roman" w:hAnsi="Times New Roman" w:cs="Times New Roman"/>
          <w:sz w:val="24"/>
          <w:szCs w:val="24"/>
        </w:rPr>
        <w:t>Dziecko słucha rytmów podawanych przez doros</w:t>
      </w:r>
      <w:r>
        <w:rPr>
          <w:rFonts w:ascii="Times New Roman" w:hAnsi="Times New Roman" w:cs="Times New Roman"/>
          <w:sz w:val="24"/>
          <w:szCs w:val="24"/>
        </w:rPr>
        <w:t>łego (może to być klaskanie, tupanie, wystukiwanie na bębenku lub kredką na stole), dziecko powtarza w tym samym tempie i taką samą ilość dźwięków.</w:t>
      </w:r>
      <w:bookmarkStart w:id="0" w:name="_GoBack"/>
      <w:bookmarkEnd w:id="0"/>
    </w:p>
    <w:p w:rsidR="00FB3973" w:rsidRPr="00FB3973" w:rsidRDefault="00FB3973" w:rsidP="00FB39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B3973" w:rsidRPr="00FB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181A"/>
    <w:multiLevelType w:val="hybridMultilevel"/>
    <w:tmpl w:val="F656F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BF"/>
    <w:rsid w:val="00125C79"/>
    <w:rsid w:val="00306D24"/>
    <w:rsid w:val="00593635"/>
    <w:rsid w:val="00623CB3"/>
    <w:rsid w:val="00CE25BF"/>
    <w:rsid w:val="00E72EEB"/>
    <w:rsid w:val="00EF6E77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EE6E-64CF-485A-A6CE-48CC0618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2020-03-17T11:27:00Z</dcterms:created>
  <dcterms:modified xsi:type="dcterms:W3CDTF">2020-03-17T12:28:00Z</dcterms:modified>
</cp:coreProperties>
</file>